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80"/>
      </w:pPr>
      <w:r>
        <w:rPr>
          <w:color w:val="1C3F4C"/>
          <w:sz w:val="36"/>
        </w:rPr>
        <w:t xml:space="preserve">Modelos de texto: pedido de informações e pedido de reconsideração</w:t>
      </w:r>
    </w:p>
    <w:p>
      <w:pPr>
        <w:spacing w:after="200"/>
      </w:pPr>
      <w:r>
        <w:rPr>
          <w:color w:val="55696F"/>
          <w:sz w:val="19"/>
        </w:rPr>
        <w:t xml:space="preserve">Tauer · Kit de acompanhamento do conselho de um fundo de pensão · v1, 17/10/2026. Preencha os campos destacados em amarelo e apague as orientações entre colchetes. Material informativo; não substitui orientação jurídica nem garante resposta.</w:t>
      </w:r>
    </w:p>
    <w:p>
      <w:pPr>
        <w:pStyle w:val="Heading1"/>
        <w:spacing w:after="80"/>
      </w:pPr>
      <w:r>
        <w:rPr>
          <w:color w:val="1C3F4C"/>
          <w:sz w:val="28"/>
        </w:rPr>
        <w:t xml:space="preserve">1. Pedido de informações</w:t>
      </w:r>
    </w:p>
    <w:p>
      <w:pPr>
        <w:spacing w:after="160"/>
      </w:pPr>
      <w:r>
        <w:rPr>
          <w:color w:val="55696F"/>
          <w:sz w:val="19"/>
        </w:rPr>
        <w:t xml:space="preserve">Peça um documento, dado ou informação determinado: a norma permite recusar pedido genérico (Resolução CNPC nº 32/2019, art. 12, IV). Registre o pedido pelo canal oficial da entidade e guarde o protocolo.</w:t>
      </w:r>
    </w:p>
    <w:p>
      <w:pPr>
        <w:spacing w:after="120"/>
      </w:pPr>
      <w:r>
        <w:rPr>
          <w:sz w:val="22"/>
        </w:rPr>
        <w:t xml:space="preserve">À </w:t>
      </w:r>
      <w:r>
        <w:rPr>
          <w:sz w:val="22"/>
          <w:highlight w:val="yellow"/>
        </w:rPr>
        <w:t xml:space="preserve">[nome da entidade]</w:t>
      </w:r>
      <w:r>
        <w:rPr>
          <w:sz w:val="22"/>
        </w:rPr>
        <w:br/>
        <w:t xml:space="preserve">A/C </w:t>
      </w:r>
      <w:r>
        <w:rPr>
          <w:sz w:val="22"/>
          <w:highlight w:val="yellow"/>
        </w:rPr>
        <w:t xml:space="preserve">[diretoria, ouvidoria ou canal indicado no site]</w:t>
      </w:r>
    </w:p>
    <w:p>
      <w:pPr>
        <w:spacing w:after="120"/>
      </w:pPr>
      <w:r>
        <w:rPr>
          <w:sz w:val="22"/>
          <w:highlight w:val="yellow"/>
        </w:rPr>
        <w:t xml:space="preserve">[Cidade]</w:t>
      </w:r>
      <w:r>
        <w:rPr>
          <w:sz w:val="22"/>
        </w:rPr>
        <w:t xml:space="preserve">, </w:t>
      </w:r>
      <w:r>
        <w:rPr>
          <w:sz w:val="22"/>
          <w:highlight w:val="yellow"/>
        </w:rPr>
        <w:t xml:space="preserve">[data]</w:t>
      </w:r>
      <w:r>
        <w:rPr>
          <w:sz w:val="22"/>
        </w:rPr>
        <w:t xml:space="preserve">.</w:t>
      </w:r>
    </w:p>
    <w:p>
      <w:pPr>
        <w:spacing w:after="120"/>
      </w:pPr>
      <w:r>
        <w:rPr>
          <w:b/>
          <w:sz w:val="22"/>
        </w:rPr>
        <w:t xml:space="preserve">Assunto:</w:t>
      </w:r>
      <w:r>
        <w:rPr>
          <w:sz w:val="22"/>
        </w:rPr>
        <w:t xml:space="preserve"> pedido de informação sobre </w:t>
      </w:r>
      <w:r>
        <w:rPr>
          <w:sz w:val="22"/>
          <w:highlight w:val="yellow"/>
        </w:rPr>
        <w:t xml:space="preserve">[tema, em uma linha]</w:t>
      </w:r>
      <w:r>
        <w:rPr>
          <w:sz w:val="22"/>
        </w:rPr>
        <w:t xml:space="preserve">, plano </w:t>
      </w:r>
      <w:r>
        <w:rPr>
          <w:sz w:val="22"/>
          <w:highlight w:val="yellow"/>
        </w:rPr>
        <w:t xml:space="preserve">[nome do plano]</w:t>
      </w:r>
      <w:r>
        <w:rPr>
          <w:sz w:val="22"/>
        </w:rPr>
        <w:t xml:space="preserve">.</w:t>
      </w:r>
    </w:p>
    <w:p>
      <w:pPr>
        <w:spacing w:after="120"/>
      </w:pPr>
      <w:r>
        <w:rPr>
          <w:sz w:val="22"/>
        </w:rPr>
        <w:t xml:space="preserve">Eu, </w:t>
      </w:r>
      <w:r>
        <w:rPr>
          <w:sz w:val="22"/>
          <w:highlight w:val="yellow"/>
        </w:rPr>
        <w:t xml:space="preserve">[nome completo]</w:t>
      </w:r>
      <w:r>
        <w:rPr>
          <w:sz w:val="22"/>
        </w:rPr>
        <w:t xml:space="preserve">, </w:t>
      </w:r>
      <w:r>
        <w:rPr>
          <w:sz w:val="22"/>
          <w:highlight w:val="yellow"/>
        </w:rPr>
        <w:t xml:space="preserve">[participante / assistido / representante da associação X, no exercício do direito de representação]</w:t>
      </w:r>
      <w:r>
        <w:rPr>
          <w:sz w:val="22"/>
        </w:rPr>
        <w:t xml:space="preserve">, com fundamento no art. 3º, IV, da Lei Complementar nº 109/2001 e na Resolução CNPC nº 32/2019, solicito o seguinte documento, dado ou informação:</w:t>
      </w:r>
    </w:p>
    <w:p>
      <w:pPr>
        <w:spacing w:after="120"/>
      </w:pPr>
      <w:r>
        <w:rPr>
          <w:sz w:val="22"/>
          <w:highlight w:val="yellow"/>
        </w:rPr>
        <w:t xml:space="preserve">[Descrever o item de forma específica: nome do documento, período, plano e, se souber, onde ele é mencionado (por exemplo, RAI de 2025, página tal, ou ata da reunião de tal data).]</w:t>
      </w:r>
    </w:p>
    <w:p>
      <w:pPr>
        <w:spacing w:after="120"/>
      </w:pPr>
      <w:r>
        <w:rPr>
          <w:b/>
          <w:sz w:val="22"/>
        </w:rPr>
        <w:t xml:space="preserve">Finalidade:</w:t>
      </w:r>
      <w:r>
        <w:rPr>
          <w:sz w:val="22"/>
        </w:rPr>
        <w:t xml:space="preserve"> </w:t>
      </w:r>
      <w:r>
        <w:rPr>
          <w:sz w:val="22"/>
          <w:highlight w:val="yellow"/>
        </w:rPr>
        <w:t xml:space="preserve">[uma frase sobre a decisão ou o acompanhamento a que a informação se destina]</w:t>
      </w:r>
      <w:r>
        <w:rPr>
          <w:sz w:val="22"/>
        </w:rPr>
        <w:t xml:space="preserve">.</w:t>
      </w:r>
    </w:p>
    <w:p>
      <w:pPr>
        <w:spacing w:after="120"/>
      </w:pPr>
      <w:r>
        <w:rPr>
          <w:sz w:val="22"/>
        </w:rPr>
        <w:t xml:space="preserve">Solicito resposta no prazo de 30 dias, contados da formalização deste pedido (Resolução CNPC nº 32/2019, art. 10), por </w:t>
      </w:r>
      <w:r>
        <w:rPr>
          <w:sz w:val="22"/>
          <w:highlight w:val="yellow"/>
        </w:rPr>
        <w:t xml:space="preserve">[e-mail / endereço]</w:t>
      </w:r>
      <w:r>
        <w:rPr>
          <w:sz w:val="22"/>
        </w:rPr>
        <w:t xml:space="preserve">. Em caso de negativa, peço que seja comunicada com motivação, indicando o inciso do art. 12 que a fundamenta, e com o prazo para pedido de reconsideração (art. 12, § 3º).</w:t>
      </w:r>
    </w:p>
    <w:p>
      <w:pPr>
        <w:spacing w:after="120"/>
      </w:pPr>
      <w:r>
        <w:rPr>
          <w:sz w:val="22"/>
        </w:rPr>
        <w:t xml:space="preserve">Atenciosamente,</w:t>
      </w:r>
      <w:r>
        <w:rPr>
          <w:sz w:val="22"/>
          <w:highlight w:val="yellow"/>
        </w:rPr>
        <w:br/>
        <w:t xml:space="preserve">[nome, documento, telefone e e-mail]</w:t>
      </w:r>
    </w:p>
    <w:p>
      <w:pPr>
        <w:spacing w:after="120"/>
      </w:pPr>
      <w:r>
        <w:rPr>
          <w:color w:val="55696F"/>
          <w:sz w:val="19"/>
        </w:rPr>
        <w:t xml:space="preserve">Anexos: </w:t>
      </w:r>
      <w:r>
        <w:rPr>
          <w:color w:val="55696F"/>
          <w:sz w:val="19"/>
          <w:highlight w:val="yellow"/>
        </w:rPr>
        <w:t xml:space="preserve">[comprovação de representação, se aplicável, conforme o procedimento da entidade]</w:t>
      </w:r>
    </w:p>
    <w:p>
      <w:pPr>
        <w:pStyle w:val="Heading1"/>
        <w:spacing w:after="80"/>
        <w:pageBreakBefore/>
      </w:pPr>
      <w:r>
        <w:rPr>
          <w:color w:val="1C3F4C"/>
          <w:sz w:val="28"/>
        </w:rPr>
        <w:t xml:space="preserve">2. Pedido de reconsideração</w:t>
      </w:r>
    </w:p>
    <w:p>
      <w:pPr>
        <w:spacing w:after="160"/>
      </w:pPr>
      <w:r>
        <w:rPr>
          <w:color w:val="55696F"/>
          <w:sz w:val="19"/>
        </w:rPr>
        <w:t xml:space="preserve">Use se a entidade recusar o pedido. A negativa deve vir motivada, com o inciso do art. 12, e com prazo mínimo de 30 dias para reconsideração (art. 12, § 3º).</w:t>
      </w:r>
    </w:p>
    <w:p>
      <w:pPr>
        <w:spacing w:after="120"/>
      </w:pPr>
      <w:r>
        <w:rPr>
          <w:sz w:val="22"/>
        </w:rPr>
        <w:t xml:space="preserve">À </w:t>
      </w:r>
      <w:r>
        <w:rPr>
          <w:sz w:val="22"/>
          <w:highlight w:val="yellow"/>
        </w:rPr>
        <w:t xml:space="preserve">[nome da entidade]</w:t>
      </w:r>
      <w:r>
        <w:rPr>
          <w:sz w:val="22"/>
        </w:rPr>
        <w:br/>
        <w:t xml:space="preserve">A/C </w:t>
      </w:r>
      <w:r>
        <w:rPr>
          <w:sz w:val="22"/>
          <w:highlight w:val="yellow"/>
        </w:rPr>
        <w:t xml:space="preserve">[diretoria, ouvidoria ou canal indicado no site]</w:t>
      </w:r>
    </w:p>
    <w:p>
      <w:pPr>
        <w:spacing w:after="120"/>
      </w:pPr>
      <w:r>
        <w:rPr>
          <w:sz w:val="22"/>
          <w:highlight w:val="yellow"/>
        </w:rPr>
        <w:t xml:space="preserve">[Cidade]</w:t>
      </w:r>
      <w:r>
        <w:rPr>
          <w:sz w:val="22"/>
        </w:rPr>
        <w:t xml:space="preserve">, </w:t>
      </w:r>
      <w:r>
        <w:rPr>
          <w:sz w:val="22"/>
          <w:highlight w:val="yellow"/>
        </w:rPr>
        <w:t xml:space="preserve">[data]</w:t>
      </w:r>
      <w:r>
        <w:rPr>
          <w:sz w:val="22"/>
        </w:rPr>
        <w:t xml:space="preserve">.</w:t>
      </w:r>
    </w:p>
    <w:p>
      <w:pPr>
        <w:spacing w:after="120"/>
      </w:pPr>
      <w:r>
        <w:rPr>
          <w:b/>
          <w:sz w:val="22"/>
        </w:rPr>
        <w:t xml:space="preserve">Assunto:</w:t>
      </w:r>
      <w:r>
        <w:rPr>
          <w:sz w:val="22"/>
        </w:rPr>
        <w:t xml:space="preserve"> pedido de reconsideração da negativa de acesso à informação, protocolo nº </w:t>
      </w:r>
      <w:r>
        <w:rPr>
          <w:sz w:val="22"/>
          <w:highlight w:val="yellow"/>
        </w:rPr>
        <w:t xml:space="preserve">[número]</w:t>
      </w:r>
      <w:r>
        <w:rPr>
          <w:sz w:val="22"/>
        </w:rPr>
        <w:t xml:space="preserve">.</w:t>
      </w:r>
    </w:p>
    <w:p>
      <w:pPr>
        <w:spacing w:after="120"/>
      </w:pPr>
      <w:r>
        <w:rPr>
          <w:sz w:val="22"/>
        </w:rPr>
        <w:t xml:space="preserve">Eu, </w:t>
      </w:r>
      <w:r>
        <w:rPr>
          <w:sz w:val="22"/>
          <w:highlight w:val="yellow"/>
        </w:rPr>
        <w:t xml:space="preserve">[nome completo]</w:t>
      </w:r>
      <w:r>
        <w:rPr>
          <w:sz w:val="22"/>
        </w:rPr>
        <w:t xml:space="preserve">, </w:t>
      </w:r>
      <w:r>
        <w:rPr>
          <w:sz w:val="22"/>
          <w:highlight w:val="yellow"/>
        </w:rPr>
        <w:t xml:space="preserve">[condição: participante / assistido / representante da associação X]</w:t>
      </w:r>
      <w:r>
        <w:rPr>
          <w:sz w:val="22"/>
        </w:rPr>
        <w:t xml:space="preserve">, solicito a reconsideração da negativa comunicada em </w:t>
      </w:r>
      <w:r>
        <w:rPr>
          <w:sz w:val="22"/>
          <w:highlight w:val="yellow"/>
        </w:rPr>
        <w:t xml:space="preserve">[data]</w:t>
      </w:r>
      <w:r>
        <w:rPr>
          <w:sz w:val="22"/>
        </w:rPr>
        <w:t xml:space="preserve">, relativa ao pedido de </w:t>
      </w:r>
      <w:r>
        <w:rPr>
          <w:sz w:val="22"/>
          <w:highlight w:val="yellow"/>
        </w:rPr>
        <w:t xml:space="preserve">[resumo do pedido]</w:t>
      </w:r>
      <w:r>
        <w:rPr>
          <w:sz w:val="22"/>
        </w:rPr>
        <w:t xml:space="preserve">.</w:t>
      </w:r>
    </w:p>
    <w:p>
      <w:pPr>
        <w:spacing w:after="120"/>
      </w:pPr>
      <w:r>
        <w:rPr>
          <w:b/>
          <w:sz w:val="22"/>
        </w:rPr>
        <w:t xml:space="preserve">Fundamentos:</w:t>
      </w:r>
      <w:r>
        <w:rPr>
          <w:sz w:val="22"/>
        </w:rPr>
        <w:t xml:space="preserve"> </w:t>
      </w:r>
      <w:r>
        <w:rPr>
          <w:sz w:val="22"/>
          <w:highlight w:val="yellow"/>
        </w:rPr>
        <w:t xml:space="preserve">[responder ao inciso do art. 12 citado pela entidade. Exemplos: se a negativa disse que o pedido é genérico, apontar o documento e o período específicos; se disse que depende de análise adicional, indicar que o documento já existe e pedir a cópia. Citar, quando for o caso, o art. 12, § 1º: não pode ser negado ao participante o acesso a alterações de estatuto e regulamento, a valores de resgate e portabilidade e a informações sobre sua situação individual.]</w:t>
      </w:r>
    </w:p>
    <w:p>
      <w:pPr>
        <w:spacing w:after="120"/>
      </w:pPr>
      <w:r>
        <w:rPr>
          <w:sz w:val="22"/>
        </w:rPr>
        <w:t xml:space="preserve">Solicito resposta no prazo de 30 dias (Resolução CNPC nº 32/2019, art. 12, § 4º, combinado com o art. 10). Mantida a negativa, peço que a resposta seja motivada, e informo que poderei recorrer ao órgão fiscalizador, conforme o procedimento divulgado no site da entidade (art. 9º, parágrafo único).</w:t>
      </w:r>
    </w:p>
    <w:p>
      <w:pPr>
        <w:spacing w:after="120"/>
      </w:pPr>
      <w:r>
        <w:rPr>
          <w:sz w:val="22"/>
        </w:rPr>
        <w:t xml:space="preserve">Atenciosamente,</w:t>
      </w:r>
      <w:r>
        <w:rPr>
          <w:sz w:val="22"/>
          <w:highlight w:val="yellow"/>
        </w:rPr>
        <w:br/>
        <w:t xml:space="preserve">[nome, documento, telefone e e-mail]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</w:pPr>
  </w:style>
  <w:style w:type="paragraph" w:styleId="Heading1">
    <w:name w:val="heading 1"/>
    <w:basedOn w:val="Normal"/>
    <w:pPr>
      <w:keepNext/>
      <w:spacing w:before="240" w:after="80"/>
      <w:outlineLvl w:val="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